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MIKILVÆGAR UPPSETNINGAR- OG ÖRYGGISLEIÐBEININGAR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Hemlaklossar eru mikilvægt öryggisatriði og því ætti hæfur bifvélavirki að sjá um uppsetningu þeirra.</w:t>
      </w:r>
      <w:r>
        <w:rPr>
          <w:sz w:val="24"/>
        </w:rPr>
        <w:t xml:space="preserve"> </w:t>
      </w:r>
      <w:r>
        <w:rPr>
          <w:sz w:val="24"/>
        </w:rPr>
        <w:t xml:space="preserve">Haldið fitu og öðrum fljótandi mengunarefnum sem geta dregið úr hemlunargetu frá núningsflötum.</w:t>
      </w:r>
      <w:r>
        <w:rPr>
          <w:sz w:val="24"/>
        </w:rPr>
        <w:t xml:space="preserve"> </w:t>
      </w:r>
      <w:r>
        <w:rPr>
          <w:sz w:val="24"/>
        </w:rPr>
        <w:t xml:space="preserve">Komið klossum þannig fyrir að núningsefnið snúi að disknum. Gangið úr skugga um að diskahemlaklafar snúist óhindrað þegar skipt er um klossa.</w:t>
      </w:r>
      <w:r>
        <w:rPr>
          <w:sz w:val="24"/>
        </w:rPr>
        <w:t xml:space="preserve"> </w:t>
      </w:r>
      <w:r>
        <w:rPr>
          <w:sz w:val="24"/>
        </w:rPr>
        <w:t xml:space="preserve">Ef bremsudiskarnir eru mikið slitnir eða rákaðir ætti að láta skipta um þá á hæfu verkstæði.</w:t>
      </w:r>
      <w:r>
        <w:rPr>
          <w:sz w:val="24"/>
        </w:rPr>
        <w:t xml:space="preserve"> </w:t>
      </w:r>
      <w:r>
        <w:rPr>
          <w:sz w:val="24"/>
        </w:rPr>
        <w:t xml:space="preserve">Slitnir diskar lengja tilkeyrslutímann og munu orsaka verulega minnkun eða jafnvel tap á afkastagetu hemlanna.</w:t>
      </w:r>
      <w:r>
        <w:rPr>
          <w:sz w:val="24"/>
        </w:rPr>
        <w:t xml:space="preserve"> </w:t>
      </w:r>
      <w:r>
        <w:rPr>
          <w:sz w:val="24"/>
        </w:rPr>
        <w:t xml:space="preserve">Skoðið hemlaklossana reglulega og skiptið um þegar 2 mm eru eftir af núningsefninu á bakplötunni.</w:t>
      </w:r>
      <w:r>
        <w:rPr>
          <w:sz w:val="24"/>
        </w:rPr>
        <w:t xml:space="preserve"> </w:t>
      </w:r>
      <w:r>
        <w:rPr>
          <w:sz w:val="24"/>
        </w:rPr>
        <w:t xml:space="preserve">Hemlunarhjöðnun á sér frekar stað á slitnum klossum.</w:t>
      </w:r>
      <w:r>
        <w:rPr>
          <w:sz w:val="24"/>
        </w:rPr>
        <w:t xml:space="preserve"> </w:t>
      </w:r>
      <w:r>
        <w:rPr>
          <w:sz w:val="24"/>
        </w:rPr>
        <w:t xml:space="preserve">Fjarlægið, hreinsið og skoðið klossana á um 4800 km fresti eða árlega og skiptið þeim út ef þeir er undir slitmörkum, eða ef það ber á lagaaðskilnaði eða sprungum á köntum á milli klossa og bakplötu.</w:t>
      </w:r>
      <w:r>
        <w:rPr>
          <w:sz w:val="24"/>
        </w:rPr>
        <w:t xml:space="preserve"> </w:t>
      </w:r>
      <w:r>
        <w:rPr>
          <w:sz w:val="24"/>
        </w:rPr>
        <w:t xml:space="preserve">Sjá aðalvörulista EBC fyrir val á viðeigandi EBC</w:t>
      </w:r>
      <w:r>
        <w:rPr>
          <w:sz w:val="24"/>
          <w:rFonts w:ascii="Arial" w:hAnsi="Arial"/>
        </w:rPr>
        <w:t xml:space="preserve"> </w:t>
      </w:r>
      <w:r>
        <w:rPr>
          <w:sz w:val="24"/>
        </w:rPr>
        <w:t xml:space="preserve">efnablöndum.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